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June 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John Rood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Momentus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1762 Automation Parkway</w:t>
      </w:r>
    </w:p>
    <w:p>
      <w:pPr>
        <w:pStyle w:val="PreformattedText"/>
        <w:bidi w:val="0"/>
        <w:spacing w:before="0" w:after="0"/>
        <w:jc w:val="left"/>
        <w:rPr/>
      </w:pPr>
      <w:r>
        <w:rPr/>
        <w:t>San Jose, California 95131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Momentus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on May 26,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333-296218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John Rood: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Bradley Ecker at 202-551-4985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283"/>
        <w:jc w:val="left"/>
        <w:rPr/>
      </w:pPr>
      <w:r>
        <w:rPr/>
        <w:t>Manufacturing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</Words>
  <Characters>609</Characters>
  <CharactersWithSpaces>1000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